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0702DD2D"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6119C1" w:rsidRPr="00685FFE">
        <w:rPr>
          <w:rFonts w:ascii="Arial" w:hAnsi="Arial" w:cs="Arial"/>
          <w:b/>
          <w:i/>
          <w:sz w:val="22"/>
          <w:szCs w:val="22"/>
        </w:rPr>
        <w:t>»</w:t>
      </w:r>
      <w:r w:rsidR="006119C1" w:rsidRPr="00685FFE">
        <w:rPr>
          <w:rFonts w:ascii="Arial" w:hAnsi="Arial" w:cs="Arial"/>
          <w:b/>
          <w:sz w:val="22"/>
          <w:szCs w:val="22"/>
        </w:rPr>
        <w:t xml:space="preserve">Storitve </w:t>
      </w:r>
      <w:r w:rsidR="006119C1">
        <w:rPr>
          <w:rFonts w:ascii="Arial" w:hAnsi="Arial" w:cs="Arial"/>
          <w:b/>
          <w:sz w:val="22"/>
          <w:szCs w:val="22"/>
        </w:rPr>
        <w:t xml:space="preserve">tehničnega varovanja in </w:t>
      </w:r>
      <w:r w:rsidR="006119C1" w:rsidRPr="00685FFE">
        <w:rPr>
          <w:rFonts w:ascii="Arial" w:hAnsi="Arial" w:cs="Arial"/>
          <w:b/>
          <w:sz w:val="22"/>
          <w:szCs w:val="22"/>
        </w:rPr>
        <w:t xml:space="preserve">varnostno-receptorske službe« </w:t>
      </w:r>
      <w:r w:rsidR="006119C1" w:rsidRPr="00685FFE">
        <w:rPr>
          <w:rFonts w:ascii="Arial" w:hAnsi="Arial" w:cs="Arial"/>
          <w:bCs/>
          <w:sz w:val="22"/>
          <w:szCs w:val="22"/>
        </w:rPr>
        <w:t>(4300-</w:t>
      </w:r>
      <w:r w:rsidR="006119C1">
        <w:rPr>
          <w:rFonts w:ascii="Arial" w:hAnsi="Arial" w:cs="Arial"/>
          <w:bCs/>
          <w:sz w:val="22"/>
          <w:szCs w:val="22"/>
        </w:rPr>
        <w:t>12</w:t>
      </w:r>
      <w:r w:rsidR="006119C1" w:rsidRPr="00685FFE">
        <w:rPr>
          <w:rFonts w:ascii="Arial" w:hAnsi="Arial" w:cs="Arial"/>
          <w:bCs/>
          <w:sz w:val="22"/>
          <w:szCs w:val="22"/>
        </w:rPr>
        <w:t>/2024)</w:t>
      </w:r>
      <w:r w:rsidR="006119C1"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1A5F3A5B" w14:textId="003BD4F2" w:rsidR="000C6E66" w:rsidRDefault="000C6E66" w:rsidP="000C6E66">
      <w:pPr>
        <w:numPr>
          <w:ilvl w:val="0"/>
          <w:numId w:val="14"/>
        </w:numPr>
        <w:ind w:left="709" w:hanging="425"/>
        <w:jc w:val="both"/>
        <w:rPr>
          <w:rFonts w:ascii="Arial" w:hAnsi="Arial" w:cs="Arial"/>
          <w:sz w:val="22"/>
          <w:szCs w:val="22"/>
        </w:rPr>
      </w:pPr>
      <w:r>
        <w:rPr>
          <w:rFonts w:ascii="Arial" w:hAnsi="Arial" w:cs="Arial"/>
          <w:sz w:val="22"/>
          <w:szCs w:val="22"/>
        </w:rPr>
        <w:t>Da imamo naslednje veljavne licence oz. pooblastila</w:t>
      </w:r>
      <w:r w:rsidR="009E6B52">
        <w:rPr>
          <w:rFonts w:ascii="Arial" w:hAnsi="Arial" w:cs="Arial"/>
          <w:sz w:val="22"/>
          <w:szCs w:val="22"/>
        </w:rPr>
        <w:t xml:space="preserve"> (vpišejo se relevantni podatki glede na predmetno ponudbo)</w:t>
      </w:r>
      <w:r>
        <w:rPr>
          <w:rFonts w:ascii="Arial" w:hAnsi="Arial" w:cs="Arial"/>
          <w:sz w:val="22"/>
          <w:szCs w:val="22"/>
        </w:rPr>
        <w:t>:</w:t>
      </w:r>
    </w:p>
    <w:tbl>
      <w:tblPr>
        <w:tblStyle w:val="Tabelamrea"/>
        <w:tblW w:w="0" w:type="auto"/>
        <w:tblInd w:w="709" w:type="dxa"/>
        <w:tblLook w:val="04A0" w:firstRow="1" w:lastRow="0" w:firstColumn="1" w:lastColumn="0" w:noHBand="0" w:noVBand="1"/>
      </w:tblPr>
      <w:tblGrid>
        <w:gridCol w:w="675"/>
        <w:gridCol w:w="3090"/>
        <w:gridCol w:w="2623"/>
        <w:gridCol w:w="1963"/>
      </w:tblGrid>
      <w:tr w:rsidR="000C6E66" w14:paraId="62C675C3" w14:textId="77777777" w:rsidTr="00AB490A">
        <w:tc>
          <w:tcPr>
            <w:tcW w:w="675" w:type="dxa"/>
          </w:tcPr>
          <w:p w14:paraId="524E8502" w14:textId="77777777" w:rsidR="000C6E66" w:rsidRPr="00D026DB" w:rsidRDefault="000C6E66" w:rsidP="00AB490A">
            <w:pPr>
              <w:jc w:val="both"/>
              <w:rPr>
                <w:rFonts w:ascii="Arial" w:hAnsi="Arial" w:cs="Arial"/>
                <w:b/>
                <w:bCs/>
                <w:sz w:val="22"/>
                <w:szCs w:val="22"/>
              </w:rPr>
            </w:pPr>
            <w:proofErr w:type="spellStart"/>
            <w:r w:rsidRPr="00D026DB">
              <w:rPr>
                <w:rFonts w:ascii="Arial" w:hAnsi="Arial" w:cs="Arial"/>
                <w:b/>
                <w:bCs/>
                <w:sz w:val="22"/>
                <w:szCs w:val="22"/>
              </w:rPr>
              <w:t>Zap</w:t>
            </w:r>
            <w:proofErr w:type="spellEnd"/>
            <w:r w:rsidRPr="00D026DB">
              <w:rPr>
                <w:rFonts w:ascii="Arial" w:hAnsi="Arial" w:cs="Arial"/>
                <w:b/>
                <w:bCs/>
                <w:sz w:val="22"/>
                <w:szCs w:val="22"/>
              </w:rPr>
              <w:t>.</w:t>
            </w:r>
          </w:p>
        </w:tc>
        <w:tc>
          <w:tcPr>
            <w:tcW w:w="3129" w:type="dxa"/>
          </w:tcPr>
          <w:p w14:paraId="2951704D" w14:textId="77777777" w:rsidR="000C6E66" w:rsidRPr="00D026DB" w:rsidRDefault="000C6E66" w:rsidP="00AB490A">
            <w:pPr>
              <w:jc w:val="both"/>
              <w:rPr>
                <w:rFonts w:ascii="Arial" w:hAnsi="Arial" w:cs="Arial"/>
                <w:b/>
                <w:bCs/>
                <w:sz w:val="22"/>
                <w:szCs w:val="22"/>
              </w:rPr>
            </w:pPr>
            <w:r w:rsidRPr="00D026DB">
              <w:rPr>
                <w:rFonts w:ascii="Arial" w:hAnsi="Arial" w:cs="Arial"/>
                <w:b/>
                <w:bCs/>
                <w:sz w:val="22"/>
                <w:szCs w:val="22"/>
              </w:rPr>
              <w:t>Licenca/pooblastilo</w:t>
            </w:r>
          </w:p>
        </w:tc>
        <w:tc>
          <w:tcPr>
            <w:tcW w:w="2683" w:type="dxa"/>
          </w:tcPr>
          <w:p w14:paraId="344DF3E5" w14:textId="77777777" w:rsidR="000C6E66" w:rsidRDefault="000C6E66" w:rsidP="00AB490A">
            <w:pPr>
              <w:jc w:val="both"/>
              <w:rPr>
                <w:rFonts w:ascii="Arial" w:hAnsi="Arial" w:cs="Arial"/>
                <w:sz w:val="22"/>
                <w:szCs w:val="22"/>
              </w:rPr>
            </w:pPr>
            <w:r w:rsidRPr="00D026DB">
              <w:rPr>
                <w:rFonts w:ascii="Arial" w:hAnsi="Arial" w:cs="Arial"/>
                <w:b/>
                <w:bCs/>
                <w:sz w:val="22"/>
                <w:szCs w:val="22"/>
              </w:rPr>
              <w:t>Številka in datum licence / pooblastila / pogodbe</w:t>
            </w:r>
            <w:r>
              <w:rPr>
                <w:rFonts w:ascii="Arial" w:hAnsi="Arial" w:cs="Arial"/>
                <w:sz w:val="22"/>
                <w:szCs w:val="22"/>
              </w:rPr>
              <w:t xml:space="preserve"> (v primeru </w:t>
            </w:r>
            <w:proofErr w:type="spellStart"/>
            <w:r>
              <w:rPr>
                <w:rFonts w:ascii="Arial" w:hAnsi="Arial" w:cs="Arial"/>
                <w:sz w:val="22"/>
                <w:szCs w:val="22"/>
              </w:rPr>
              <w:t>zap</w:t>
            </w:r>
            <w:proofErr w:type="spellEnd"/>
            <w:r>
              <w:rPr>
                <w:rFonts w:ascii="Arial" w:hAnsi="Arial" w:cs="Arial"/>
                <w:sz w:val="22"/>
                <w:szCs w:val="22"/>
              </w:rPr>
              <w:t>. 2 oz. 3)</w:t>
            </w:r>
          </w:p>
        </w:tc>
        <w:tc>
          <w:tcPr>
            <w:tcW w:w="1984" w:type="dxa"/>
          </w:tcPr>
          <w:p w14:paraId="2D925B54" w14:textId="77777777" w:rsidR="000C6E66" w:rsidRDefault="000C6E66" w:rsidP="00AB490A">
            <w:pPr>
              <w:jc w:val="both"/>
              <w:rPr>
                <w:rFonts w:ascii="Arial" w:hAnsi="Arial" w:cs="Arial"/>
                <w:sz w:val="22"/>
                <w:szCs w:val="22"/>
              </w:rPr>
            </w:pPr>
            <w:r w:rsidRPr="00D026DB">
              <w:rPr>
                <w:rFonts w:ascii="Arial" w:hAnsi="Arial" w:cs="Arial"/>
                <w:b/>
                <w:bCs/>
                <w:sz w:val="22"/>
                <w:szCs w:val="22"/>
              </w:rPr>
              <w:t>Pogodbeni partner</w:t>
            </w:r>
            <w:r>
              <w:rPr>
                <w:rFonts w:ascii="Arial" w:hAnsi="Arial" w:cs="Arial"/>
                <w:b/>
                <w:bCs/>
                <w:sz w:val="22"/>
                <w:szCs w:val="22"/>
              </w:rPr>
              <w:t xml:space="preserve"> / podizvajalec</w:t>
            </w:r>
            <w:r>
              <w:rPr>
                <w:rFonts w:ascii="Arial" w:hAnsi="Arial" w:cs="Arial"/>
                <w:sz w:val="22"/>
                <w:szCs w:val="22"/>
              </w:rPr>
              <w:t xml:space="preserve"> (v primeru zap.2 oz. 3)</w:t>
            </w:r>
          </w:p>
        </w:tc>
      </w:tr>
      <w:tr w:rsidR="000C6E66" w:rsidRPr="00D026DB" w14:paraId="7AA5A61D" w14:textId="77777777" w:rsidTr="00AB490A">
        <w:tc>
          <w:tcPr>
            <w:tcW w:w="675" w:type="dxa"/>
          </w:tcPr>
          <w:p w14:paraId="72A0A848" w14:textId="77777777" w:rsidR="000C6E66" w:rsidRPr="00D026DB" w:rsidRDefault="000C6E66" w:rsidP="00AB490A">
            <w:pPr>
              <w:jc w:val="both"/>
              <w:rPr>
                <w:rFonts w:ascii="Arial" w:hAnsi="Arial" w:cs="Arial"/>
                <w:sz w:val="22"/>
                <w:szCs w:val="22"/>
              </w:rPr>
            </w:pPr>
            <w:r w:rsidRPr="00D026DB">
              <w:rPr>
                <w:rFonts w:ascii="Arial" w:hAnsi="Arial" w:cs="Arial"/>
                <w:sz w:val="22"/>
                <w:szCs w:val="22"/>
              </w:rPr>
              <w:t>1</w:t>
            </w:r>
          </w:p>
        </w:tc>
        <w:tc>
          <w:tcPr>
            <w:tcW w:w="3129" w:type="dxa"/>
          </w:tcPr>
          <w:p w14:paraId="1864C852" w14:textId="77777777" w:rsidR="000C6E66" w:rsidRPr="00D026DB" w:rsidRDefault="000C6E66" w:rsidP="00AB490A">
            <w:pPr>
              <w:jc w:val="both"/>
              <w:rPr>
                <w:rFonts w:ascii="Arial" w:hAnsi="Arial" w:cs="Arial"/>
                <w:sz w:val="22"/>
                <w:szCs w:val="22"/>
              </w:rPr>
            </w:pPr>
            <w:r w:rsidRPr="00D026DB">
              <w:rPr>
                <w:rFonts w:ascii="Arial" w:hAnsi="Arial" w:cs="Arial"/>
                <w:sz w:val="22"/>
                <w:szCs w:val="22"/>
              </w:rPr>
              <w:t>Licenca za varovanje ljudi in premoženja</w:t>
            </w:r>
          </w:p>
        </w:tc>
        <w:tc>
          <w:tcPr>
            <w:tcW w:w="2683" w:type="dxa"/>
          </w:tcPr>
          <w:p w14:paraId="6D65B67F" w14:textId="77777777" w:rsidR="000C6E66" w:rsidRPr="00D026DB" w:rsidRDefault="000C6E66" w:rsidP="00AB490A">
            <w:pPr>
              <w:jc w:val="both"/>
              <w:rPr>
                <w:rFonts w:ascii="Arial" w:hAnsi="Arial" w:cs="Arial"/>
                <w:sz w:val="22"/>
                <w:szCs w:val="22"/>
              </w:rPr>
            </w:pPr>
          </w:p>
        </w:tc>
        <w:tc>
          <w:tcPr>
            <w:tcW w:w="1984" w:type="dxa"/>
          </w:tcPr>
          <w:p w14:paraId="721715A1" w14:textId="77777777" w:rsidR="000C6E66" w:rsidRPr="00D026DB" w:rsidRDefault="000C6E66" w:rsidP="00AB490A">
            <w:pPr>
              <w:jc w:val="both"/>
              <w:rPr>
                <w:rFonts w:ascii="Arial" w:hAnsi="Arial" w:cs="Arial"/>
                <w:sz w:val="22"/>
                <w:szCs w:val="22"/>
              </w:rPr>
            </w:pPr>
          </w:p>
        </w:tc>
      </w:tr>
      <w:tr w:rsidR="000C6E66" w:rsidRPr="00D026DB" w14:paraId="314EFB9D" w14:textId="77777777" w:rsidTr="00AB490A">
        <w:tc>
          <w:tcPr>
            <w:tcW w:w="675" w:type="dxa"/>
          </w:tcPr>
          <w:p w14:paraId="3FE2A4A4" w14:textId="77777777" w:rsidR="000C6E66" w:rsidRPr="00D026DB" w:rsidRDefault="000C6E66" w:rsidP="00AB490A">
            <w:pPr>
              <w:jc w:val="both"/>
              <w:rPr>
                <w:rFonts w:ascii="Arial" w:hAnsi="Arial" w:cs="Arial"/>
                <w:sz w:val="22"/>
                <w:szCs w:val="22"/>
              </w:rPr>
            </w:pPr>
            <w:r w:rsidRPr="00D026DB">
              <w:rPr>
                <w:rFonts w:ascii="Arial" w:hAnsi="Arial" w:cs="Arial"/>
                <w:sz w:val="22"/>
                <w:szCs w:val="22"/>
              </w:rPr>
              <w:t>2</w:t>
            </w:r>
          </w:p>
        </w:tc>
        <w:tc>
          <w:tcPr>
            <w:tcW w:w="3129" w:type="dxa"/>
          </w:tcPr>
          <w:p w14:paraId="74D2F606" w14:textId="77777777" w:rsidR="000C6E66" w:rsidRPr="00D026DB" w:rsidRDefault="000C6E66" w:rsidP="00AB490A">
            <w:pPr>
              <w:jc w:val="both"/>
              <w:rPr>
                <w:rFonts w:ascii="Arial" w:hAnsi="Arial" w:cs="Arial"/>
                <w:sz w:val="22"/>
                <w:szCs w:val="22"/>
              </w:rPr>
            </w:pPr>
            <w:r w:rsidRPr="00D026DB">
              <w:rPr>
                <w:rFonts w:ascii="Arial" w:hAnsi="Arial" w:cs="Arial"/>
                <w:sz w:val="22"/>
                <w:szCs w:val="22"/>
              </w:rPr>
              <w:t>Licenco za upravljanje z lastnim varnostno nadzornim centrom</w:t>
            </w:r>
          </w:p>
        </w:tc>
        <w:tc>
          <w:tcPr>
            <w:tcW w:w="2683" w:type="dxa"/>
          </w:tcPr>
          <w:p w14:paraId="5C354B33" w14:textId="77777777" w:rsidR="000C6E66" w:rsidRPr="00D026DB" w:rsidRDefault="000C6E66" w:rsidP="00AB490A">
            <w:pPr>
              <w:jc w:val="both"/>
              <w:rPr>
                <w:rFonts w:ascii="Arial" w:hAnsi="Arial" w:cs="Arial"/>
                <w:sz w:val="22"/>
                <w:szCs w:val="22"/>
              </w:rPr>
            </w:pPr>
          </w:p>
        </w:tc>
        <w:tc>
          <w:tcPr>
            <w:tcW w:w="1984" w:type="dxa"/>
          </w:tcPr>
          <w:p w14:paraId="0392C9A9" w14:textId="77777777" w:rsidR="000C6E66" w:rsidRPr="00D026DB" w:rsidRDefault="000C6E66" w:rsidP="00AB490A">
            <w:pPr>
              <w:jc w:val="both"/>
              <w:rPr>
                <w:rFonts w:ascii="Arial" w:hAnsi="Arial" w:cs="Arial"/>
                <w:sz w:val="22"/>
                <w:szCs w:val="22"/>
              </w:rPr>
            </w:pPr>
          </w:p>
        </w:tc>
      </w:tr>
      <w:tr w:rsidR="000C6E66" w:rsidRPr="00D026DB" w14:paraId="6224FFE8" w14:textId="77777777" w:rsidTr="00AB490A">
        <w:tc>
          <w:tcPr>
            <w:tcW w:w="675" w:type="dxa"/>
          </w:tcPr>
          <w:p w14:paraId="3E1777BF" w14:textId="77777777" w:rsidR="000C6E66" w:rsidRPr="00D026DB" w:rsidRDefault="000C6E66" w:rsidP="00AB490A">
            <w:pPr>
              <w:jc w:val="both"/>
              <w:rPr>
                <w:rFonts w:ascii="Arial" w:hAnsi="Arial" w:cs="Arial"/>
                <w:sz w:val="22"/>
                <w:szCs w:val="22"/>
              </w:rPr>
            </w:pPr>
            <w:r w:rsidRPr="00D026DB">
              <w:rPr>
                <w:rFonts w:ascii="Arial" w:hAnsi="Arial" w:cs="Arial"/>
                <w:sz w:val="22"/>
                <w:szCs w:val="22"/>
              </w:rPr>
              <w:t>3</w:t>
            </w:r>
          </w:p>
        </w:tc>
        <w:tc>
          <w:tcPr>
            <w:tcW w:w="3129" w:type="dxa"/>
          </w:tcPr>
          <w:p w14:paraId="2559BFB1" w14:textId="77777777" w:rsidR="000C6E66" w:rsidRPr="00D026DB" w:rsidRDefault="000C6E66" w:rsidP="00AB490A">
            <w:pPr>
              <w:jc w:val="both"/>
              <w:rPr>
                <w:rFonts w:ascii="Arial" w:hAnsi="Arial" w:cs="Arial"/>
                <w:sz w:val="22"/>
                <w:szCs w:val="22"/>
              </w:rPr>
            </w:pPr>
            <w:r w:rsidRPr="00D026DB">
              <w:rPr>
                <w:rFonts w:ascii="Arial" w:hAnsi="Arial" w:cs="Arial"/>
                <w:sz w:val="22"/>
                <w:szCs w:val="22"/>
              </w:rPr>
              <w:t>licenco za upravljanje z nadomestnim varnostno nadzornim centrom</w:t>
            </w:r>
          </w:p>
        </w:tc>
        <w:tc>
          <w:tcPr>
            <w:tcW w:w="2683" w:type="dxa"/>
          </w:tcPr>
          <w:p w14:paraId="7F1BB2F4" w14:textId="77777777" w:rsidR="000C6E66" w:rsidRPr="00D026DB" w:rsidRDefault="000C6E66" w:rsidP="00AB490A">
            <w:pPr>
              <w:jc w:val="both"/>
              <w:rPr>
                <w:rFonts w:ascii="Arial" w:hAnsi="Arial" w:cs="Arial"/>
                <w:sz w:val="22"/>
                <w:szCs w:val="22"/>
              </w:rPr>
            </w:pPr>
          </w:p>
        </w:tc>
        <w:tc>
          <w:tcPr>
            <w:tcW w:w="1984" w:type="dxa"/>
          </w:tcPr>
          <w:p w14:paraId="64AD29AF" w14:textId="77777777" w:rsidR="000C6E66" w:rsidRPr="00D026DB" w:rsidRDefault="000C6E66" w:rsidP="00AB490A">
            <w:pPr>
              <w:jc w:val="both"/>
              <w:rPr>
                <w:rFonts w:ascii="Arial" w:hAnsi="Arial" w:cs="Arial"/>
                <w:sz w:val="22"/>
                <w:szCs w:val="22"/>
              </w:rPr>
            </w:pPr>
          </w:p>
        </w:tc>
      </w:tr>
      <w:tr w:rsidR="000C6E66" w:rsidRPr="00D026DB" w14:paraId="6A01E9C7" w14:textId="77777777" w:rsidTr="00AB490A">
        <w:tc>
          <w:tcPr>
            <w:tcW w:w="675" w:type="dxa"/>
          </w:tcPr>
          <w:p w14:paraId="407A3F3F" w14:textId="77777777" w:rsidR="000C6E66" w:rsidRPr="00D026DB" w:rsidRDefault="000C6E66" w:rsidP="00AB490A">
            <w:pPr>
              <w:jc w:val="both"/>
              <w:rPr>
                <w:rFonts w:ascii="Arial" w:hAnsi="Arial" w:cs="Arial"/>
                <w:sz w:val="22"/>
                <w:szCs w:val="22"/>
              </w:rPr>
            </w:pPr>
            <w:r w:rsidRPr="00D026DB">
              <w:rPr>
                <w:rFonts w:ascii="Arial" w:hAnsi="Arial" w:cs="Arial"/>
                <w:sz w:val="22"/>
                <w:szCs w:val="22"/>
              </w:rPr>
              <w:t>4</w:t>
            </w:r>
          </w:p>
        </w:tc>
        <w:tc>
          <w:tcPr>
            <w:tcW w:w="3129" w:type="dxa"/>
          </w:tcPr>
          <w:p w14:paraId="2CD9372B" w14:textId="77777777" w:rsidR="000C6E66" w:rsidRPr="00D026DB" w:rsidRDefault="000C6E66" w:rsidP="00AB490A">
            <w:pPr>
              <w:jc w:val="both"/>
              <w:rPr>
                <w:rFonts w:ascii="Arial" w:hAnsi="Arial" w:cs="Arial"/>
                <w:sz w:val="22"/>
                <w:szCs w:val="22"/>
              </w:rPr>
            </w:pPr>
            <w:r w:rsidRPr="00D026DB">
              <w:rPr>
                <w:rFonts w:ascii="Arial" w:hAnsi="Arial" w:cs="Arial"/>
                <w:sz w:val="22"/>
                <w:szCs w:val="22"/>
              </w:rPr>
              <w:t>Licenco za izvajanje sistemov tehničnega varovanja</w:t>
            </w:r>
          </w:p>
        </w:tc>
        <w:tc>
          <w:tcPr>
            <w:tcW w:w="2683" w:type="dxa"/>
          </w:tcPr>
          <w:p w14:paraId="242639F3" w14:textId="77777777" w:rsidR="000C6E66" w:rsidRPr="00D026DB" w:rsidRDefault="000C6E66" w:rsidP="00AB490A">
            <w:pPr>
              <w:jc w:val="both"/>
              <w:rPr>
                <w:rFonts w:ascii="Arial" w:hAnsi="Arial" w:cs="Arial"/>
                <w:sz w:val="22"/>
                <w:szCs w:val="22"/>
              </w:rPr>
            </w:pPr>
          </w:p>
        </w:tc>
        <w:tc>
          <w:tcPr>
            <w:tcW w:w="1984" w:type="dxa"/>
          </w:tcPr>
          <w:p w14:paraId="6989E422" w14:textId="77777777" w:rsidR="000C6E66" w:rsidRPr="00D026DB" w:rsidRDefault="000C6E66" w:rsidP="00AB490A">
            <w:pPr>
              <w:jc w:val="both"/>
              <w:rPr>
                <w:rFonts w:ascii="Arial" w:hAnsi="Arial" w:cs="Arial"/>
                <w:sz w:val="22"/>
                <w:szCs w:val="22"/>
              </w:rPr>
            </w:pPr>
          </w:p>
        </w:tc>
      </w:tr>
      <w:tr w:rsidR="000C6E66" w:rsidRPr="00D026DB" w14:paraId="4A9890ED" w14:textId="77777777" w:rsidTr="00AB490A">
        <w:tc>
          <w:tcPr>
            <w:tcW w:w="675" w:type="dxa"/>
          </w:tcPr>
          <w:p w14:paraId="66727A0A" w14:textId="77777777" w:rsidR="000C6E66" w:rsidRPr="00D026DB" w:rsidRDefault="000C6E66" w:rsidP="00AB490A">
            <w:pPr>
              <w:jc w:val="both"/>
              <w:rPr>
                <w:rFonts w:ascii="Arial" w:hAnsi="Arial" w:cs="Arial"/>
                <w:sz w:val="22"/>
                <w:szCs w:val="22"/>
              </w:rPr>
            </w:pPr>
            <w:r w:rsidRPr="00D026DB">
              <w:rPr>
                <w:rFonts w:ascii="Arial" w:hAnsi="Arial" w:cs="Arial"/>
                <w:sz w:val="22"/>
                <w:szCs w:val="22"/>
              </w:rPr>
              <w:t>5</w:t>
            </w:r>
          </w:p>
        </w:tc>
        <w:tc>
          <w:tcPr>
            <w:tcW w:w="3129" w:type="dxa"/>
          </w:tcPr>
          <w:p w14:paraId="50C0D069" w14:textId="77777777" w:rsidR="000C6E66" w:rsidRPr="00D026DB" w:rsidRDefault="000C6E66" w:rsidP="00AB490A">
            <w:pPr>
              <w:jc w:val="both"/>
              <w:rPr>
                <w:rFonts w:ascii="Arial" w:hAnsi="Arial" w:cs="Arial"/>
                <w:sz w:val="22"/>
                <w:szCs w:val="22"/>
              </w:rPr>
            </w:pPr>
            <w:r w:rsidRPr="00D026DB">
              <w:rPr>
                <w:rFonts w:asciiTheme="minorHAnsi" w:hAnsiTheme="minorHAnsi" w:cstheme="minorHAnsi"/>
                <w:sz w:val="22"/>
                <w:szCs w:val="22"/>
              </w:rPr>
              <w:t>Licenca za varovanje javnih zbiranj</w:t>
            </w:r>
          </w:p>
        </w:tc>
        <w:tc>
          <w:tcPr>
            <w:tcW w:w="2683" w:type="dxa"/>
          </w:tcPr>
          <w:p w14:paraId="100832E0" w14:textId="77777777" w:rsidR="000C6E66" w:rsidRPr="00D026DB" w:rsidRDefault="000C6E66" w:rsidP="00AB490A">
            <w:pPr>
              <w:jc w:val="both"/>
              <w:rPr>
                <w:rFonts w:ascii="Arial" w:hAnsi="Arial" w:cs="Arial"/>
                <w:sz w:val="22"/>
                <w:szCs w:val="22"/>
              </w:rPr>
            </w:pPr>
          </w:p>
        </w:tc>
        <w:tc>
          <w:tcPr>
            <w:tcW w:w="1984" w:type="dxa"/>
          </w:tcPr>
          <w:p w14:paraId="25946FFA" w14:textId="77777777" w:rsidR="000C6E66" w:rsidRPr="00D026DB" w:rsidRDefault="000C6E66" w:rsidP="00AB490A">
            <w:pPr>
              <w:jc w:val="both"/>
              <w:rPr>
                <w:rFonts w:ascii="Arial" w:hAnsi="Arial" w:cs="Arial"/>
                <w:sz w:val="22"/>
                <w:szCs w:val="22"/>
              </w:rPr>
            </w:pPr>
          </w:p>
        </w:tc>
      </w:tr>
      <w:tr w:rsidR="000C6E66" w:rsidRPr="00D026DB" w14:paraId="76DC3DD9" w14:textId="77777777" w:rsidTr="00AB490A">
        <w:tc>
          <w:tcPr>
            <w:tcW w:w="675" w:type="dxa"/>
          </w:tcPr>
          <w:p w14:paraId="59FCBC66" w14:textId="77777777" w:rsidR="000C6E66" w:rsidRPr="00D026DB" w:rsidRDefault="000C6E66" w:rsidP="00AB490A">
            <w:pPr>
              <w:jc w:val="both"/>
              <w:rPr>
                <w:rFonts w:ascii="Arial" w:hAnsi="Arial" w:cs="Arial"/>
                <w:sz w:val="22"/>
                <w:szCs w:val="22"/>
              </w:rPr>
            </w:pPr>
            <w:r w:rsidRPr="00D026DB">
              <w:rPr>
                <w:rFonts w:ascii="Arial" w:hAnsi="Arial" w:cs="Arial"/>
                <w:sz w:val="22"/>
                <w:szCs w:val="22"/>
              </w:rPr>
              <w:t>6</w:t>
            </w:r>
          </w:p>
        </w:tc>
        <w:tc>
          <w:tcPr>
            <w:tcW w:w="3129" w:type="dxa"/>
          </w:tcPr>
          <w:p w14:paraId="4FD468E6" w14:textId="77777777" w:rsidR="000C6E66" w:rsidRPr="00D026DB" w:rsidRDefault="000C6E66" w:rsidP="00AB490A">
            <w:pPr>
              <w:jc w:val="both"/>
              <w:rPr>
                <w:rFonts w:ascii="Arial" w:hAnsi="Arial" w:cs="Arial"/>
                <w:sz w:val="22"/>
                <w:szCs w:val="22"/>
              </w:rPr>
            </w:pPr>
            <w:r w:rsidRPr="00D026DB">
              <w:rPr>
                <w:rFonts w:ascii="Arial" w:hAnsi="Arial" w:cs="Arial"/>
                <w:sz w:val="22"/>
                <w:szCs w:val="22"/>
              </w:rPr>
              <w:t>Pooblastilo za izvajanje požarnega varovanja</w:t>
            </w:r>
          </w:p>
        </w:tc>
        <w:tc>
          <w:tcPr>
            <w:tcW w:w="2683" w:type="dxa"/>
          </w:tcPr>
          <w:p w14:paraId="22C92336" w14:textId="77777777" w:rsidR="000C6E66" w:rsidRPr="00D026DB" w:rsidRDefault="000C6E66" w:rsidP="00AB490A">
            <w:pPr>
              <w:jc w:val="both"/>
              <w:rPr>
                <w:rFonts w:ascii="Arial" w:hAnsi="Arial" w:cs="Arial"/>
                <w:sz w:val="22"/>
                <w:szCs w:val="22"/>
              </w:rPr>
            </w:pPr>
          </w:p>
        </w:tc>
        <w:tc>
          <w:tcPr>
            <w:tcW w:w="1984" w:type="dxa"/>
          </w:tcPr>
          <w:p w14:paraId="1958986D" w14:textId="77777777" w:rsidR="000C6E66" w:rsidRPr="00D026DB" w:rsidRDefault="000C6E66" w:rsidP="00AB490A">
            <w:pPr>
              <w:jc w:val="both"/>
              <w:rPr>
                <w:rFonts w:ascii="Arial" w:hAnsi="Arial" w:cs="Arial"/>
                <w:sz w:val="22"/>
                <w:szCs w:val="22"/>
              </w:rPr>
            </w:pPr>
          </w:p>
        </w:tc>
      </w:tr>
    </w:tbl>
    <w:p w14:paraId="1AF33FDD" w14:textId="77777777" w:rsidR="001D3F03" w:rsidRDefault="001D3F03" w:rsidP="000C6E66">
      <w:pPr>
        <w:ind w:left="709"/>
        <w:jc w:val="both"/>
        <w:rPr>
          <w:rFonts w:ascii="Arial" w:hAnsi="Arial" w:cs="Arial"/>
          <w:sz w:val="22"/>
          <w:szCs w:val="22"/>
        </w:rPr>
      </w:pPr>
    </w:p>
    <w:p w14:paraId="761088BC" w14:textId="77777777" w:rsidR="000C6E66" w:rsidRPr="000C6E66" w:rsidRDefault="000C6E66" w:rsidP="000C6E66">
      <w:pPr>
        <w:numPr>
          <w:ilvl w:val="0"/>
          <w:numId w:val="14"/>
        </w:numPr>
        <w:ind w:left="709" w:hanging="425"/>
        <w:jc w:val="both"/>
        <w:rPr>
          <w:rFonts w:ascii="Arial" w:hAnsi="Arial" w:cs="Arial"/>
          <w:sz w:val="22"/>
          <w:szCs w:val="22"/>
        </w:rPr>
      </w:pPr>
      <w:r w:rsidRPr="000C6E66">
        <w:rPr>
          <w:rFonts w:ascii="Arial" w:hAnsi="Arial" w:cs="Arial"/>
          <w:sz w:val="22"/>
          <w:szCs w:val="22"/>
        </w:rPr>
        <w:t>Da v zadnjih petih mesecih pred oddajo te ponudbe nismo imeli blokiranega transakcijskega računa – velja za vse transakcijske račune, s katerimi poslujemo.</w:t>
      </w:r>
    </w:p>
    <w:p w14:paraId="07B1BD4D" w14:textId="75894047" w:rsidR="0005380D" w:rsidRPr="000C6E66" w:rsidRDefault="00726265" w:rsidP="000C6E66">
      <w:pPr>
        <w:numPr>
          <w:ilvl w:val="0"/>
          <w:numId w:val="14"/>
        </w:numPr>
        <w:ind w:left="709" w:hanging="425"/>
        <w:jc w:val="both"/>
        <w:rPr>
          <w:rFonts w:ascii="Arial" w:hAnsi="Arial" w:cs="Arial"/>
          <w:sz w:val="22"/>
          <w:szCs w:val="22"/>
        </w:rPr>
      </w:pPr>
      <w:r w:rsidRPr="000C6E66">
        <w:rPr>
          <w:rFonts w:ascii="Arial" w:hAnsi="Arial" w:cs="Arial"/>
          <w:sz w:val="22"/>
          <w:szCs w:val="22"/>
        </w:rPr>
        <w:t>D</w:t>
      </w:r>
      <w:r w:rsidR="00F53889" w:rsidRPr="000C6E66">
        <w:rPr>
          <w:rFonts w:ascii="Arial" w:hAnsi="Arial" w:cs="Arial"/>
          <w:sz w:val="22"/>
          <w:szCs w:val="22"/>
        </w:rPr>
        <w:t xml:space="preserve">a je oz. so podizvajalci, s katerimi sodelujemo pri izvedbi predmetnega naročila, seznanjeni s popustom, ki smo ga podali na ponudbeno ceno (velja v primeru, ko </w:t>
      </w:r>
      <w:r w:rsidR="00A53604" w:rsidRPr="000C6E66">
        <w:rPr>
          <w:rFonts w:ascii="Arial" w:hAnsi="Arial" w:cs="Arial"/>
          <w:sz w:val="22"/>
          <w:szCs w:val="22"/>
        </w:rPr>
        <w:t>partner</w:t>
      </w:r>
      <w:r w:rsidR="00F53889" w:rsidRPr="000C6E66">
        <w:rPr>
          <w:rFonts w:ascii="Arial" w:hAnsi="Arial" w:cs="Arial"/>
          <w:sz w:val="22"/>
          <w:szCs w:val="22"/>
        </w:rPr>
        <w:t xml:space="preserve"> nastopa s podizvajalci in ponuja popust na ponudbeno ceno).</w:t>
      </w:r>
    </w:p>
    <w:p w14:paraId="73783C63" w14:textId="0347B084" w:rsidR="0005380D" w:rsidRDefault="00726265" w:rsidP="000C6E66">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 xml:space="preserve">uveljavljanje </w:t>
      </w:r>
      <w:proofErr w:type="spellStart"/>
      <w:r w:rsidRPr="00503FA2">
        <w:rPr>
          <w:rFonts w:asciiTheme="minorHAnsi" w:hAnsiTheme="minorHAnsi"/>
          <w:sz w:val="22"/>
          <w:szCs w:val="22"/>
        </w:rPr>
        <w:t>samoočiščenja</w:t>
      </w:r>
      <w:proofErr w:type="spellEnd"/>
      <w:r w:rsidRPr="00503FA2">
        <w:rPr>
          <w:rFonts w:asciiTheme="minorHAnsi" w:hAnsiTheme="minorHAnsi"/>
          <w:sz w:val="22"/>
          <w:szCs w:val="22"/>
        </w:rPr>
        <w:t>)</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 xml:space="preserve">Izjavljamo, da ne izpolnjujemo spodaj navedenega pogoja ter zanj uveljavljamo </w:t>
            </w:r>
            <w:proofErr w:type="spellStart"/>
            <w:r w:rsidRPr="00503FA2">
              <w:rPr>
                <w:rFonts w:ascii="Arial" w:hAnsi="Arial" w:cs="Arial"/>
                <w:bCs/>
                <w:sz w:val="22"/>
                <w:szCs w:val="22"/>
              </w:rPr>
              <w:t>samoočiščenje</w:t>
            </w:r>
            <w:proofErr w:type="spellEnd"/>
            <w:r w:rsidRPr="00503FA2">
              <w:rPr>
                <w:rFonts w:ascii="Arial" w:hAnsi="Arial" w:cs="Arial"/>
                <w:bCs/>
                <w:sz w:val="22"/>
                <w:szCs w:val="22"/>
              </w:rPr>
              <w:t>:</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proofErr w:type="spellStart"/>
            <w:r w:rsidRPr="00503FA2">
              <w:rPr>
                <w:rFonts w:ascii="Arial" w:hAnsi="Arial" w:cs="Arial"/>
                <w:b/>
                <w:sz w:val="22"/>
                <w:szCs w:val="22"/>
              </w:rPr>
              <w:t>Zap</w:t>
            </w:r>
            <w:proofErr w:type="spellEnd"/>
            <w:r w:rsidRPr="00503FA2">
              <w:rPr>
                <w:rFonts w:ascii="Arial" w:hAnsi="Arial" w:cs="Arial"/>
                <w:b/>
                <w:sz w:val="22"/>
                <w:szCs w:val="22"/>
              </w:rPr>
              <w:t>.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6E7CB800"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5BC71C7D"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503FA2" w:rsidRDefault="00503FA2" w:rsidP="00503FA2">
      <w:pPr>
        <w:jc w:val="both"/>
        <w:rPr>
          <w:rFonts w:ascii="Arial" w:hAnsi="Arial" w:cs="Arial"/>
        </w:rPr>
      </w:pPr>
      <w:r w:rsidRPr="00503FA2">
        <w:rPr>
          <w:rFonts w:ascii="Arial" w:hAnsi="Arial" w:cs="Arial"/>
        </w:rPr>
        <w:lastRenderedPageBreak/>
        <w:t xml:space="preserve">Opomba: </w:t>
      </w:r>
    </w:p>
    <w:p w14:paraId="74F00AEF" w14:textId="77777777" w:rsidR="00503FA2" w:rsidRPr="00503FA2" w:rsidRDefault="00503FA2" w:rsidP="00503FA2">
      <w:pPr>
        <w:jc w:val="both"/>
        <w:rPr>
          <w:rFonts w:ascii="Arial" w:hAnsi="Arial" w:cs="Arial"/>
        </w:rPr>
      </w:pPr>
      <w:r w:rsidRPr="00503FA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503FA2" w:rsidRDefault="00503FA2" w:rsidP="00503FA2">
      <w:pPr>
        <w:jc w:val="both"/>
        <w:rPr>
          <w:rFonts w:ascii="Arial" w:hAnsi="Arial" w:cs="Arial"/>
        </w:rPr>
      </w:pPr>
      <w:r w:rsidRPr="00503FA2">
        <w:rPr>
          <w:rFonts w:ascii="Arial" w:hAnsi="Arial" w:cs="Arial"/>
        </w:rPr>
        <w:t xml:space="preserve">Opis ukrepov, s katerimi ponudnik izkazuje svojo zanesljivost kljub obstoju razlogov za izključitev. </w:t>
      </w:r>
    </w:p>
    <w:p w14:paraId="37E34E4A" w14:textId="77777777" w:rsidR="00503FA2" w:rsidRPr="0055544B" w:rsidRDefault="00503FA2" w:rsidP="00503FA2">
      <w:pPr>
        <w:jc w:val="both"/>
        <w:rPr>
          <w:rFonts w:ascii="Arial" w:hAnsi="Arial" w:cs="Arial"/>
        </w:rPr>
      </w:pPr>
      <w:r w:rsidRPr="00503FA2">
        <w:rPr>
          <w:rFonts w:ascii="Arial" w:hAnsi="Arial" w:cs="Arial"/>
        </w:rPr>
        <w:t>Ponudnik lahko pojasnila poda kot prilogo tej izjavi. Ustrezna dokazila bo predložil na poziv naročnika.</w:t>
      </w:r>
    </w:p>
    <w:p w14:paraId="2878A3D0" w14:textId="77777777" w:rsidR="00503FA2" w:rsidRDefault="00503FA2" w:rsidP="00A41A43">
      <w:pPr>
        <w:jc w:val="both"/>
        <w:rPr>
          <w:rFonts w:ascii="Arial" w:hAnsi="Arial" w:cs="Arial"/>
          <w:b/>
          <w:sz w:val="22"/>
          <w:szCs w:val="22"/>
        </w:rPr>
      </w:pPr>
    </w:p>
    <w:p w14:paraId="170207DD" w14:textId="77777777" w:rsidR="00503FA2" w:rsidRDefault="00503FA2" w:rsidP="00A41A43">
      <w:pPr>
        <w:jc w:val="both"/>
        <w:rPr>
          <w:rFonts w:ascii="Arial" w:hAnsi="Arial" w:cs="Arial"/>
          <w:b/>
          <w:sz w:val="22"/>
          <w:szCs w:val="22"/>
        </w:rPr>
      </w:pPr>
    </w:p>
    <w:p w14:paraId="2201A09E" w14:textId="40D78E3D"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2870"/>
        <w:gridCol w:w="2835"/>
        <w:gridCol w:w="2686"/>
      </w:tblGrid>
      <w:tr w:rsidR="00A41A43" w:rsidRPr="00494E9E" w14:paraId="2E84607A" w14:textId="77777777" w:rsidTr="00C61542">
        <w:tc>
          <w:tcPr>
            <w:tcW w:w="669"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2870"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35"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686" w:type="dxa"/>
            <w:tcBorders>
              <w:bottom w:val="single" w:sz="4" w:space="0" w:color="auto"/>
            </w:tcBorders>
            <w:vAlign w:val="center"/>
          </w:tcPr>
          <w:p w14:paraId="0B17675B" w14:textId="77777777" w:rsidR="00C61542" w:rsidRPr="00D077D9" w:rsidRDefault="00C61542" w:rsidP="00C61542">
            <w:pPr>
              <w:jc w:val="center"/>
              <w:rPr>
                <w:rFonts w:ascii="Arial" w:hAnsi="Arial" w:cs="Arial"/>
                <w:b/>
                <w:sz w:val="22"/>
                <w:szCs w:val="22"/>
              </w:rPr>
            </w:pPr>
            <w:r w:rsidRPr="00D077D9">
              <w:rPr>
                <w:rFonts w:ascii="Arial" w:hAnsi="Arial" w:cs="Arial"/>
                <w:b/>
                <w:sz w:val="22"/>
                <w:szCs w:val="22"/>
              </w:rPr>
              <w:t>Predvidena vrednost oddanih del:</w:t>
            </w:r>
          </w:p>
          <w:p w14:paraId="1BE4D29F" w14:textId="4A6B705D" w:rsidR="00C61542" w:rsidRPr="00D077D9" w:rsidRDefault="00C61542" w:rsidP="00C61542">
            <w:pPr>
              <w:rPr>
                <w:rFonts w:ascii="Arial" w:hAnsi="Arial" w:cs="Arial"/>
                <w:b/>
              </w:rPr>
            </w:pPr>
            <w:r w:rsidRPr="00D077D9">
              <w:rPr>
                <w:rFonts w:ascii="Arial" w:hAnsi="Arial" w:cs="Arial"/>
                <w:b/>
              </w:rPr>
              <w:t>a) v EUR brez DDV)</w:t>
            </w:r>
            <w:r w:rsidR="000119E2" w:rsidRPr="00D077D9">
              <w:rPr>
                <w:rFonts w:ascii="Arial" w:hAnsi="Arial" w:cs="Arial"/>
                <w:b/>
              </w:rPr>
              <w:t xml:space="preserve"> </w:t>
            </w:r>
            <w:r w:rsidR="00A05C7D">
              <w:rPr>
                <w:rFonts w:ascii="Arial" w:hAnsi="Arial" w:cs="Arial"/>
                <w:b/>
              </w:rPr>
              <w:t>ALI</w:t>
            </w:r>
          </w:p>
          <w:p w14:paraId="088D445D" w14:textId="3470D8F5" w:rsidR="00A41A43" w:rsidRPr="00D077D9" w:rsidRDefault="00C61542" w:rsidP="00C61542">
            <w:pPr>
              <w:jc w:val="center"/>
              <w:rPr>
                <w:rFonts w:ascii="Arial" w:hAnsi="Arial" w:cs="Arial"/>
                <w:b/>
                <w:sz w:val="22"/>
                <w:szCs w:val="22"/>
              </w:rPr>
            </w:pPr>
            <w:r w:rsidRPr="00D077D9">
              <w:rPr>
                <w:rFonts w:ascii="Arial" w:hAnsi="Arial" w:cs="Arial"/>
                <w:b/>
              </w:rPr>
              <w:t>b) v %</w:t>
            </w:r>
          </w:p>
        </w:tc>
      </w:tr>
      <w:tr w:rsidR="00A41A43" w:rsidRPr="00494E9E" w14:paraId="08B3BAAE" w14:textId="77777777" w:rsidTr="00C61542">
        <w:tc>
          <w:tcPr>
            <w:tcW w:w="669"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2870"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35"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686" w:type="dxa"/>
            <w:shd w:val="pct12" w:color="auto" w:fill="auto"/>
          </w:tcPr>
          <w:p w14:paraId="5AA2FBDB" w14:textId="77777777" w:rsidR="00A41A43" w:rsidRPr="00D077D9" w:rsidRDefault="00A41A43" w:rsidP="007860DB">
            <w:pPr>
              <w:jc w:val="both"/>
              <w:rPr>
                <w:rFonts w:ascii="Arial" w:hAnsi="Arial" w:cs="Arial"/>
                <w:sz w:val="22"/>
                <w:szCs w:val="22"/>
              </w:rPr>
            </w:pPr>
          </w:p>
          <w:p w14:paraId="39A4F765" w14:textId="77777777" w:rsidR="00A41A43" w:rsidRPr="00D077D9" w:rsidRDefault="00A41A43" w:rsidP="007860DB">
            <w:pPr>
              <w:jc w:val="both"/>
              <w:rPr>
                <w:rFonts w:ascii="Arial" w:hAnsi="Arial" w:cs="Arial"/>
                <w:sz w:val="22"/>
                <w:szCs w:val="22"/>
              </w:rPr>
            </w:pPr>
          </w:p>
        </w:tc>
      </w:tr>
      <w:tr w:rsidR="00A41A43" w:rsidRPr="00494E9E" w14:paraId="5CA94136" w14:textId="77777777" w:rsidTr="00C61542">
        <w:tc>
          <w:tcPr>
            <w:tcW w:w="669"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2870"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35"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686" w:type="dxa"/>
            <w:shd w:val="pct12" w:color="auto" w:fill="auto"/>
          </w:tcPr>
          <w:p w14:paraId="012DFF56" w14:textId="77777777" w:rsidR="00A41A43" w:rsidRPr="00D077D9" w:rsidRDefault="00A41A43" w:rsidP="007860DB">
            <w:pPr>
              <w:jc w:val="both"/>
              <w:rPr>
                <w:rFonts w:ascii="Arial" w:hAnsi="Arial" w:cs="Arial"/>
                <w:sz w:val="22"/>
                <w:szCs w:val="22"/>
              </w:rPr>
            </w:pPr>
          </w:p>
        </w:tc>
      </w:tr>
    </w:tbl>
    <w:p w14:paraId="3086D876" w14:textId="3563A9B3"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w:t>
      </w:r>
      <w:r w:rsidR="002E754C">
        <w:rPr>
          <w:rFonts w:ascii="Arial" w:hAnsi="Arial" w:cs="Arial"/>
        </w:rPr>
        <w:t xml:space="preserve"> za izdelavo ponudbe</w:t>
      </w:r>
      <w:r w:rsidRPr="00997C45">
        <w:rPr>
          <w:rFonts w:ascii="Arial" w:hAnsi="Arial" w:cs="Arial"/>
        </w:rPr>
        <w:t>. Najpozneje v fazi preverjanja ponudbe pa na poziv naročnika še Dogovor med izvajalcem in podizvajalcem o nameri izvedbe posla</w:t>
      </w:r>
      <w:r>
        <w:rPr>
          <w:rFonts w:ascii="Arial" w:hAnsi="Arial" w:cs="Arial"/>
        </w:rPr>
        <w:t xml:space="preserve"> </w:t>
      </w:r>
      <w:r w:rsidRPr="00565A6A">
        <w:rPr>
          <w:rFonts w:ascii="Arial" w:hAnsi="Arial" w:cs="Arial"/>
        </w:rPr>
        <w:t>pripravljen v skladu z določili razpisne dokumentacije</w:t>
      </w:r>
      <w:r w:rsidRPr="00997C45">
        <w:rPr>
          <w:rFonts w:ascii="Arial" w:hAnsi="Arial" w:cs="Arial"/>
        </w:rPr>
        <w:t>.</w:t>
      </w:r>
      <w:r w:rsidR="00565A6A">
        <w:rPr>
          <w:rFonts w:ascii="Arial" w:hAnsi="Arial" w:cs="Arial"/>
        </w:rPr>
        <w:t xml:space="preserve"> </w:t>
      </w:r>
      <w:r w:rsidR="00565A6A" w:rsidRPr="00565A6A">
        <w:rPr>
          <w:rFonts w:ascii="Arial" w:hAnsi="Arial" w:cs="Arial"/>
          <w:b/>
          <w:bCs/>
        </w:rPr>
        <w:t>Podatki se morajo skladati s podatki v Izjavi podizvajalca.</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532C1C30"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6119C1" w:rsidRPr="00685FFE">
        <w:rPr>
          <w:rFonts w:ascii="Arial" w:hAnsi="Arial" w:cs="Arial"/>
          <w:b/>
          <w:i/>
          <w:sz w:val="22"/>
          <w:szCs w:val="22"/>
        </w:rPr>
        <w:t>»</w:t>
      </w:r>
      <w:r w:rsidR="006119C1" w:rsidRPr="00685FFE">
        <w:rPr>
          <w:rFonts w:ascii="Arial" w:hAnsi="Arial" w:cs="Arial"/>
          <w:b/>
          <w:sz w:val="22"/>
          <w:szCs w:val="22"/>
        </w:rPr>
        <w:t xml:space="preserve">Storitve </w:t>
      </w:r>
      <w:r w:rsidR="006119C1">
        <w:rPr>
          <w:rFonts w:ascii="Arial" w:hAnsi="Arial" w:cs="Arial"/>
          <w:b/>
          <w:sz w:val="22"/>
          <w:szCs w:val="22"/>
        </w:rPr>
        <w:t xml:space="preserve">tehničnega varovanja in </w:t>
      </w:r>
      <w:r w:rsidR="006119C1" w:rsidRPr="00685FFE">
        <w:rPr>
          <w:rFonts w:ascii="Arial" w:hAnsi="Arial" w:cs="Arial"/>
          <w:b/>
          <w:sz w:val="22"/>
          <w:szCs w:val="22"/>
        </w:rPr>
        <w:t xml:space="preserve">varnostno-receptorske službe« </w:t>
      </w:r>
      <w:r w:rsidR="006119C1" w:rsidRPr="00685FFE">
        <w:rPr>
          <w:rFonts w:ascii="Arial" w:hAnsi="Arial" w:cs="Arial"/>
          <w:bCs/>
          <w:sz w:val="22"/>
          <w:szCs w:val="22"/>
        </w:rPr>
        <w:t>(4300-</w:t>
      </w:r>
      <w:r w:rsidR="006119C1">
        <w:rPr>
          <w:rFonts w:ascii="Arial" w:hAnsi="Arial" w:cs="Arial"/>
          <w:bCs/>
          <w:sz w:val="22"/>
          <w:szCs w:val="22"/>
        </w:rPr>
        <w:t>12</w:t>
      </w:r>
      <w:r w:rsidR="006119C1" w:rsidRPr="00685FFE">
        <w:rPr>
          <w:rFonts w:ascii="Arial" w:hAnsi="Arial" w:cs="Arial"/>
          <w:bCs/>
          <w:sz w:val="22"/>
          <w:szCs w:val="22"/>
        </w:rPr>
        <w:t>/2024)</w:t>
      </w:r>
      <w:r w:rsidR="006119C1" w:rsidRPr="007C5A8D">
        <w:rPr>
          <w:rFonts w:ascii="Arial" w:hAnsi="Arial" w:cs="Arial"/>
          <w:b/>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551C26F4" w14:textId="57F5CF3C" w:rsidR="001B0C7B" w:rsidRPr="00C33846"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20F576" w14:textId="77777777" w:rsidR="003B1810" w:rsidRDefault="003B1810" w:rsidP="000B6BBD">
      <w:r>
        <w:separator/>
      </w:r>
    </w:p>
  </w:endnote>
  <w:endnote w:type="continuationSeparator" w:id="0">
    <w:p w14:paraId="2C704A9A" w14:textId="77777777" w:rsidR="003B1810" w:rsidRDefault="003B1810"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C64B1B" w14:textId="77777777" w:rsidR="003B1810" w:rsidRDefault="003B1810" w:rsidP="000B6BBD">
      <w:r>
        <w:separator/>
      </w:r>
    </w:p>
  </w:footnote>
  <w:footnote w:type="continuationSeparator" w:id="0">
    <w:p w14:paraId="25990E84" w14:textId="77777777" w:rsidR="003B1810" w:rsidRDefault="003B1810"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0F0E50A2"/>
    <w:multiLevelType w:val="hybridMultilevel"/>
    <w:tmpl w:val="D646F698"/>
    <w:lvl w:ilvl="0" w:tplc="FFFFFFFF">
      <w:start w:val="1"/>
      <w:numFmt w:val="decimal"/>
      <w:lvlText w:val="%1."/>
      <w:lvlJc w:val="left"/>
      <w:pPr>
        <w:tabs>
          <w:tab w:val="num" w:pos="2880"/>
        </w:tabs>
        <w:ind w:left="28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1"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3"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6"/>
  </w:num>
  <w:num w:numId="3" w16cid:durableId="2116318720">
    <w:abstractNumId w:val="8"/>
  </w:num>
  <w:num w:numId="4" w16cid:durableId="1596279746">
    <w:abstractNumId w:val="1"/>
  </w:num>
  <w:num w:numId="5" w16cid:durableId="1528176982">
    <w:abstractNumId w:val="3"/>
  </w:num>
  <w:num w:numId="6" w16cid:durableId="880870489">
    <w:abstractNumId w:val="18"/>
  </w:num>
  <w:num w:numId="7" w16cid:durableId="1261180685">
    <w:abstractNumId w:val="19"/>
  </w:num>
  <w:num w:numId="8" w16cid:durableId="344984837">
    <w:abstractNumId w:val="10"/>
  </w:num>
  <w:num w:numId="9" w16cid:durableId="1078095849">
    <w:abstractNumId w:val="15"/>
  </w:num>
  <w:num w:numId="10" w16cid:durableId="213087171">
    <w:abstractNumId w:val="4"/>
  </w:num>
  <w:num w:numId="11" w16cid:durableId="1745027711">
    <w:abstractNumId w:val="20"/>
  </w:num>
  <w:num w:numId="12" w16cid:durableId="19626102">
    <w:abstractNumId w:val="17"/>
  </w:num>
  <w:num w:numId="13" w16cid:durableId="937563878">
    <w:abstractNumId w:val="7"/>
  </w:num>
  <w:num w:numId="14" w16cid:durableId="1332027112">
    <w:abstractNumId w:val="9"/>
  </w:num>
  <w:num w:numId="15" w16cid:durableId="533932953">
    <w:abstractNumId w:val="12"/>
  </w:num>
  <w:num w:numId="16" w16cid:durableId="2117405589">
    <w:abstractNumId w:val="6"/>
  </w:num>
  <w:num w:numId="17" w16cid:durableId="443771036">
    <w:abstractNumId w:val="22"/>
  </w:num>
  <w:num w:numId="18" w16cid:durableId="1697345081">
    <w:abstractNumId w:val="11"/>
  </w:num>
  <w:num w:numId="19" w16cid:durableId="2078358878">
    <w:abstractNumId w:val="14"/>
  </w:num>
  <w:num w:numId="20" w16cid:durableId="1086003387">
    <w:abstractNumId w:val="21"/>
  </w:num>
  <w:num w:numId="21" w16cid:durableId="269120744">
    <w:abstractNumId w:val="2"/>
  </w:num>
  <w:num w:numId="22" w16cid:durableId="808400241">
    <w:abstractNumId w:val="13"/>
  </w:num>
  <w:num w:numId="23" w16cid:durableId="55111596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19E2"/>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A4EE5"/>
    <w:rsid w:val="000B0636"/>
    <w:rsid w:val="000B0862"/>
    <w:rsid w:val="000B1050"/>
    <w:rsid w:val="000B465B"/>
    <w:rsid w:val="000B6BBD"/>
    <w:rsid w:val="000C6BB3"/>
    <w:rsid w:val="000C6E66"/>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2787B"/>
    <w:rsid w:val="00131C52"/>
    <w:rsid w:val="00137CE5"/>
    <w:rsid w:val="0014038A"/>
    <w:rsid w:val="001454A9"/>
    <w:rsid w:val="00153077"/>
    <w:rsid w:val="001617D9"/>
    <w:rsid w:val="0016463A"/>
    <w:rsid w:val="00164A69"/>
    <w:rsid w:val="001651DF"/>
    <w:rsid w:val="0016789C"/>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D3F03"/>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2E754C"/>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B1810"/>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51DCA"/>
    <w:rsid w:val="00552633"/>
    <w:rsid w:val="0055560F"/>
    <w:rsid w:val="00562F41"/>
    <w:rsid w:val="00564BEB"/>
    <w:rsid w:val="00565A6A"/>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19C1"/>
    <w:rsid w:val="00616D60"/>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B6380"/>
    <w:rsid w:val="006C1436"/>
    <w:rsid w:val="006C6D41"/>
    <w:rsid w:val="006D1A6B"/>
    <w:rsid w:val="006D7123"/>
    <w:rsid w:val="006E1A2C"/>
    <w:rsid w:val="006E1AC1"/>
    <w:rsid w:val="006E455B"/>
    <w:rsid w:val="006E4860"/>
    <w:rsid w:val="006E4892"/>
    <w:rsid w:val="006F47A8"/>
    <w:rsid w:val="00700A2A"/>
    <w:rsid w:val="00705F24"/>
    <w:rsid w:val="00706734"/>
    <w:rsid w:val="00714FA3"/>
    <w:rsid w:val="0071661F"/>
    <w:rsid w:val="00726265"/>
    <w:rsid w:val="00732DA4"/>
    <w:rsid w:val="00741740"/>
    <w:rsid w:val="00747466"/>
    <w:rsid w:val="00756F17"/>
    <w:rsid w:val="00757F2A"/>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6D40"/>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40F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BB7"/>
    <w:rsid w:val="00954FF4"/>
    <w:rsid w:val="009666D5"/>
    <w:rsid w:val="0097335B"/>
    <w:rsid w:val="00973D1A"/>
    <w:rsid w:val="0097602B"/>
    <w:rsid w:val="00985B36"/>
    <w:rsid w:val="009A03AF"/>
    <w:rsid w:val="009A0CB2"/>
    <w:rsid w:val="009A7D65"/>
    <w:rsid w:val="009B140A"/>
    <w:rsid w:val="009B42EF"/>
    <w:rsid w:val="009B5650"/>
    <w:rsid w:val="009B60BC"/>
    <w:rsid w:val="009B64D4"/>
    <w:rsid w:val="009C7A19"/>
    <w:rsid w:val="009C7EC2"/>
    <w:rsid w:val="009D678A"/>
    <w:rsid w:val="009D74D1"/>
    <w:rsid w:val="009E1E7B"/>
    <w:rsid w:val="009E4000"/>
    <w:rsid w:val="009E6B52"/>
    <w:rsid w:val="009E6DFA"/>
    <w:rsid w:val="009F6E2A"/>
    <w:rsid w:val="00A04771"/>
    <w:rsid w:val="00A05C7D"/>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6361C"/>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0DD5"/>
    <w:rsid w:val="00C53C0D"/>
    <w:rsid w:val="00C575E5"/>
    <w:rsid w:val="00C61542"/>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077D9"/>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2C99"/>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45BF"/>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16789C"/>
    <w:rsid w:val="00513CA9"/>
    <w:rsid w:val="00757F2A"/>
    <w:rsid w:val="00C02FED"/>
    <w:rsid w:val="00C1745A"/>
    <w:rsid w:val="00DC3269"/>
    <w:rsid w:val="00EA5005"/>
    <w:rsid w:val="00EB00C7"/>
    <w:rsid w:val="00F345B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1098</Words>
  <Characters>6262</Characters>
  <Application>Microsoft Office Word</Application>
  <DocSecurity>0</DocSecurity>
  <Lines>52</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92</cp:revision>
  <dcterms:created xsi:type="dcterms:W3CDTF">2018-04-17T11:13:00Z</dcterms:created>
  <dcterms:modified xsi:type="dcterms:W3CDTF">2024-11-15T11:12:00Z</dcterms:modified>
</cp:coreProperties>
</file>